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88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9360.0" w:type="dxa"/>
        <w:jc w:val="lef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5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b7996" w:val="clear"/>
            <w:vAlign w:val="center"/>
          </w:tcPr>
          <w:p w:rsidR="00000000" w:rsidDel="00000000" w:rsidP="00000000" w:rsidRDefault="00000000" w:rsidRPr="00000000" w14:paraId="00000002">
            <w:pPr>
              <w:spacing w:line="288" w:lineRule="auto"/>
              <w:jc w:val="center"/>
              <w:rPr>
                <w:color w:val="ffffff"/>
                <w:sz w:val="34"/>
                <w:szCs w:val="34"/>
              </w:rPr>
            </w:pPr>
            <w:r w:rsidDel="00000000" w:rsidR="00000000" w:rsidRPr="00000000">
              <w:rPr>
                <w:color w:val="ffffff"/>
                <w:sz w:val="34"/>
                <w:szCs w:val="34"/>
                <w:rtl w:val="0"/>
              </w:rPr>
              <w:t xml:space="preserve">Emporia Community Arts Alliance</w:t>
            </w:r>
          </w:p>
          <w:p w:rsidR="00000000" w:rsidDel="00000000" w:rsidP="00000000" w:rsidRDefault="00000000" w:rsidRPr="00000000" w14:paraId="00000003">
            <w:pPr>
              <w:spacing w:line="288" w:lineRule="auto"/>
              <w:jc w:val="center"/>
              <w:rPr>
                <w:b w:val="1"/>
                <w:color w:val="ffffff"/>
                <w:sz w:val="48"/>
                <w:szCs w:val="48"/>
              </w:rPr>
            </w:pPr>
            <w:r w:rsidDel="00000000" w:rsidR="00000000" w:rsidRPr="00000000">
              <w:rPr>
                <w:b w:val="1"/>
                <w:color w:val="ffffff"/>
                <w:sz w:val="48"/>
                <w:szCs w:val="48"/>
                <w:rtl w:val="0"/>
              </w:rPr>
              <w:t xml:space="preserve">CALL FOR ARTISTS 2024</w:t>
            </w:r>
          </w:p>
        </w:tc>
      </w:tr>
    </w:tbl>
    <w:p w:rsidR="00000000" w:rsidDel="00000000" w:rsidP="00000000" w:rsidRDefault="00000000" w:rsidRPr="00000000" w14:paraId="00000004">
      <w:pPr>
        <w:spacing w:before="0" w:line="288" w:lineRule="auto"/>
        <w:rPr>
          <w:color w:val="43434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0" w:line="288" w:lineRule="auto"/>
        <w:rPr>
          <w:color w:val="434343"/>
          <w:sz w:val="24"/>
          <w:szCs w:val="24"/>
        </w:rPr>
      </w:pPr>
      <w:r w:rsidDel="00000000" w:rsidR="00000000" w:rsidRPr="00000000">
        <w:rPr>
          <w:color w:val="434343"/>
          <w:sz w:val="24"/>
          <w:szCs w:val="24"/>
          <w:highlight w:val="white"/>
          <w:rtl w:val="0"/>
        </w:rPr>
        <w:t xml:space="preserve">The Emporia Community Arts Alliance has issued the 2024 Call for Artist for a new, site-specific mural. To apply, please complete and submit this application form and all additional requirements. </w:t>
      </w:r>
      <w:r w:rsidDel="00000000" w:rsidR="00000000" w:rsidRPr="00000000">
        <w:rPr>
          <w:color w:val="434343"/>
          <w:sz w:val="24"/>
          <w:szCs w:val="24"/>
          <w:rtl w:val="0"/>
        </w:rPr>
        <w:t xml:space="preserve">You may send questions and completed application to the Director of Visit Emporia, LeLan Dains at 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lelan@visitemporia.com</w:t>
        </w:r>
      </w:hyperlink>
      <w:r w:rsidDel="00000000" w:rsidR="00000000" w:rsidRPr="00000000">
        <w:rPr>
          <w:color w:val="434343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6">
      <w:pPr>
        <w:spacing w:before="0" w:line="288" w:lineRule="auto"/>
        <w:rPr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0" w:line="288" w:lineRule="auto"/>
        <w:rPr>
          <w:color w:val="434343"/>
          <w:sz w:val="24"/>
          <w:szCs w:val="24"/>
          <w:highlight w:val="white"/>
        </w:rPr>
      </w:pPr>
      <w:r w:rsidDel="00000000" w:rsidR="00000000" w:rsidRPr="00000000">
        <w:rPr>
          <w:color w:val="434343"/>
          <w:sz w:val="24"/>
          <w:szCs w:val="24"/>
          <w:highlight w:val="white"/>
          <w:rtl w:val="0"/>
        </w:rPr>
        <w:t xml:space="preserve">The Emporia Art Alliance is made up of volunteers that represent a variety of art organizations in Emporia. The group has come together to enrich and promote Emporia through the arts. </w:t>
      </w:r>
    </w:p>
    <w:p w:rsidR="00000000" w:rsidDel="00000000" w:rsidP="00000000" w:rsidRDefault="00000000" w:rsidRPr="00000000" w14:paraId="00000008">
      <w:pPr>
        <w:spacing w:before="0" w:line="288" w:lineRule="auto"/>
        <w:rPr>
          <w:color w:val="43434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0" w:line="288" w:lineRule="auto"/>
        <w:rPr>
          <w:color w:val="434343"/>
          <w:sz w:val="24"/>
          <w:szCs w:val="24"/>
          <w:highlight w:val="white"/>
        </w:rPr>
      </w:pPr>
      <w:r w:rsidDel="00000000" w:rsidR="00000000" w:rsidRPr="00000000">
        <w:rPr>
          <w:color w:val="434343"/>
          <w:sz w:val="24"/>
          <w:szCs w:val="24"/>
          <w:highlight w:val="white"/>
          <w:rtl w:val="0"/>
        </w:rPr>
        <w:t xml:space="preserve">Find out more about Emporia Public Art at </w:t>
      </w:r>
      <w:hyperlink r:id="rId7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visitemporia.com/place/public-art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0" w:line="288" w:lineRule="auto"/>
        <w:rPr>
          <w:color w:val="43434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0" w:line="288" w:lineRule="auto"/>
        <w:rPr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434343"/>
        </w:rPr>
        <w:sectPr>
          <w:headerReference r:id="rId8" w:type="default"/>
          <w:headerReference r:id="rId9" w:type="first"/>
          <w:footerReference r:id="rId10" w:type="default"/>
          <w:footerReference r:id="rId11" w:type="first"/>
          <w:pgSz w:h="15840" w:w="12240" w:orient="portrait"/>
          <w:pgMar w:bottom="1080" w:top="1080" w:left="1440" w:right="1440" w:header="576" w:footer="576"/>
          <w:pgNumType w:start="0"/>
          <w:titlePg w:val="1"/>
        </w:sectPr>
      </w:pPr>
      <w:hyperlink r:id="rId12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943600" cy="3340100"/>
              <wp:effectExtent b="0" l="0" r="0" t="0"/>
              <wp:docPr id="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3401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rPr>
          <w:b w:val="1"/>
          <w:color w:val="0b7996"/>
        </w:rPr>
      </w:pPr>
      <w:bookmarkStart w:colFirst="0" w:colLast="0" w:name="_j6gvlxws2bz6" w:id="0"/>
      <w:bookmarkEnd w:id="0"/>
      <w:r w:rsidDel="00000000" w:rsidR="00000000" w:rsidRPr="00000000">
        <w:rPr>
          <w:b w:val="1"/>
          <w:color w:val="0b7996"/>
          <w:rtl w:val="0"/>
        </w:rPr>
        <w:t xml:space="preserve">Mural Location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North facing wall at 11 West 9th Ave, Emporia Kansas 66801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Entire wall is approximately 80 feet wide by 30 feet tall.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Title"/>
        <w:rPr>
          <w:sz w:val="56"/>
          <w:szCs w:val="56"/>
        </w:rPr>
      </w:pPr>
      <w:bookmarkStart w:colFirst="0" w:colLast="0" w:name="_9a1mktgiy46v" w:id="1"/>
      <w:bookmarkEnd w:id="1"/>
      <w:r w:rsidDel="00000000" w:rsidR="00000000" w:rsidRPr="00000000">
        <w:rPr>
          <w:sz w:val="56"/>
          <w:szCs w:val="56"/>
        </w:rPr>
        <w:drawing>
          <wp:inline distB="114300" distT="114300" distL="114300" distR="114300">
            <wp:extent cx="5781675" cy="318135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14987" l="3163" r="9561" t="839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181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Detail of wall surface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1825401" cy="2437448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5401" cy="2437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0b7996"/>
        </w:rPr>
      </w:pPr>
      <w:bookmarkStart w:colFirst="0" w:colLast="0" w:name="_xdzn7w6pjwxc" w:id="2"/>
      <w:bookmarkEnd w:id="2"/>
      <w:r w:rsidDel="00000000" w:rsidR="00000000" w:rsidRPr="00000000">
        <w:rPr>
          <w:b w:val="1"/>
          <w:color w:val="0b7996"/>
          <w:rtl w:val="0"/>
        </w:rPr>
        <w:t xml:space="preserve">Concept</w:t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  <w:t xml:space="preserve">Premium consideration will be given to potential murals that: 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Tell a story, or 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Illustrate the local identity, uniqueness, and arts and culture assets of the Emporia community, and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Enhance the public and pedestrian environment of Emporia through artistic expression by utilizing an attractive layout and color combinations. </w:t>
      </w:r>
    </w:p>
    <w:p w:rsidR="00000000" w:rsidDel="00000000" w:rsidP="00000000" w:rsidRDefault="00000000" w:rsidRPr="00000000" w14:paraId="0000001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Visual imagery must be appropriate for all audiences (not containing advertising, partisan politics, sexual or religious content).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0b7996"/>
        </w:rPr>
      </w:pPr>
      <w:bookmarkStart w:colFirst="0" w:colLast="0" w:name="_4p7xi5bvhxdr" w:id="3"/>
      <w:bookmarkEnd w:id="3"/>
      <w:r w:rsidDel="00000000" w:rsidR="00000000" w:rsidRPr="00000000">
        <w:rPr>
          <w:b w:val="1"/>
          <w:color w:val="0b7996"/>
          <w:rtl w:val="0"/>
        </w:rPr>
        <w:t xml:space="preserve">Requirements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Completed Call for Artists Application by </w:t>
      </w:r>
      <w:r w:rsidDel="00000000" w:rsidR="00000000" w:rsidRPr="00000000">
        <w:rPr>
          <w:highlight w:val="yellow"/>
          <w:rtl w:val="0"/>
        </w:rPr>
        <w:t xml:space="preserve">March 22, 2024 </w:t>
      </w:r>
      <w:r w:rsidDel="00000000" w:rsidR="00000000" w:rsidRPr="00000000">
        <w:rPr>
          <w:rtl w:val="0"/>
        </w:rPr>
        <w:t xml:space="preserve">and the following supporting materials.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To scale, full-color rendering (no larger than 8-1/2” x 14”) of proposed design, including any text. 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Short narrative of the proposed work/project. 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Lead artist’s qualifications and examples of previous work. 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Work plan that includes surface preparation, primer, paint system and description of materials to be used. 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Timeline for completing the project. 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An estimate of costs associated with the project including but not limited to: surface preparation, paint/materials, scaffolding, and labor costs.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rPr>
          <w:b w:val="1"/>
          <w:color w:val="0b7996"/>
        </w:rPr>
      </w:pPr>
      <w:bookmarkStart w:colFirst="0" w:colLast="0" w:name="_e16cyovrju4f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0" w:tblpY="0"/>
        <w:tblW w:w="9360.0" w:type="dxa"/>
        <w:jc w:val="lef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b7996" w:val="clear"/>
            <w:vAlign w:val="center"/>
          </w:tcPr>
          <w:p w:rsidR="00000000" w:rsidDel="00000000" w:rsidP="00000000" w:rsidRDefault="00000000" w:rsidRPr="00000000" w14:paraId="00000038">
            <w:pPr>
              <w:spacing w:line="288" w:lineRule="auto"/>
              <w:jc w:val="center"/>
              <w:rPr>
                <w:b w:val="1"/>
                <w:color w:val="ffffff"/>
                <w:sz w:val="48"/>
                <w:szCs w:val="48"/>
              </w:rPr>
            </w:pPr>
            <w:r w:rsidDel="00000000" w:rsidR="00000000" w:rsidRPr="00000000">
              <w:rPr>
                <w:b w:val="1"/>
                <w:color w:val="ffffff"/>
                <w:sz w:val="48"/>
                <w:szCs w:val="48"/>
                <w:rtl w:val="0"/>
              </w:rPr>
              <w:t xml:space="preserve">CALL FOR ARTISTS APPLICATION</w:t>
            </w:r>
          </w:p>
        </w:tc>
      </w:tr>
    </w:tbl>
    <w:p w:rsidR="00000000" w:rsidDel="00000000" w:rsidP="00000000" w:rsidRDefault="00000000" w:rsidRPr="00000000" w14:paraId="00000039">
      <w:pPr>
        <w:pStyle w:val="Heading1"/>
        <w:rPr>
          <w:sz w:val="32"/>
          <w:szCs w:val="32"/>
        </w:rPr>
      </w:pPr>
      <w:bookmarkStart w:colFirst="0" w:colLast="0" w:name="_l3ert8ulewmc" w:id="5"/>
      <w:bookmarkEnd w:id="5"/>
      <w:r w:rsidDel="00000000" w:rsidR="00000000" w:rsidRPr="00000000">
        <w:rPr>
          <w:b w:val="1"/>
          <w:color w:val="0b7996"/>
          <w:sz w:val="32"/>
          <w:szCs w:val="32"/>
          <w:rtl w:val="0"/>
        </w:rPr>
        <w:t xml:space="preserve">Artist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9090"/>
        </w:tabs>
        <w:ind w:right="0"/>
        <w:rPr/>
      </w:pPr>
      <w:r w:rsidDel="00000000" w:rsidR="00000000" w:rsidRPr="00000000">
        <w:rPr>
          <w:rtl w:val="0"/>
        </w:rPr>
        <w:t xml:space="preserve">Artist Name (If Team Submittal, Lead Artist Name): </w:t>
        <w:tab/>
        <w:tab/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Company (If Applicable) :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Mailing Address (City, State, ZIP): 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Cell Phone or Home/Office Phone: 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Email: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Link to Artist’s Online Portfolio OR submit three photos of previous murals: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1"/>
        <w:rPr>
          <w:sz w:val="32"/>
          <w:szCs w:val="32"/>
        </w:rPr>
      </w:pPr>
      <w:bookmarkStart w:colFirst="0" w:colLast="0" w:name="_6hdpa035ep3" w:id="6"/>
      <w:bookmarkEnd w:id="6"/>
      <w:r w:rsidDel="00000000" w:rsidR="00000000" w:rsidRPr="00000000">
        <w:rPr>
          <w:b w:val="1"/>
          <w:color w:val="0b7996"/>
          <w:sz w:val="32"/>
          <w:szCs w:val="32"/>
          <w:rtl w:val="0"/>
        </w:rPr>
        <w:t xml:space="preserve">Team Artist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Additional Artist Names: 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1"/>
        <w:rPr>
          <w:sz w:val="32"/>
          <w:szCs w:val="32"/>
        </w:rPr>
      </w:pPr>
      <w:bookmarkStart w:colFirst="0" w:colLast="0" w:name="_nyn5d716vne" w:id="7"/>
      <w:bookmarkEnd w:id="7"/>
      <w:r w:rsidDel="00000000" w:rsidR="00000000" w:rsidRPr="00000000">
        <w:rPr>
          <w:b w:val="1"/>
          <w:color w:val="0b7996"/>
          <w:sz w:val="32"/>
          <w:szCs w:val="32"/>
          <w:rtl w:val="0"/>
        </w:rPr>
        <w:t xml:space="preserve">Artist References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Client Name: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Client Phone Number/email: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1"/>
        <w:rPr>
          <w:sz w:val="32"/>
          <w:szCs w:val="32"/>
        </w:rPr>
      </w:pPr>
      <w:bookmarkStart w:colFirst="0" w:colLast="0" w:name="_1ov2kjgb4vse" w:id="8"/>
      <w:bookmarkEnd w:id="8"/>
      <w:r w:rsidDel="00000000" w:rsidR="00000000" w:rsidRPr="00000000">
        <w:rPr>
          <w:b w:val="1"/>
          <w:color w:val="0b7996"/>
          <w:sz w:val="32"/>
          <w:szCs w:val="32"/>
          <w:rtl w:val="0"/>
        </w:rPr>
        <w:t xml:space="preserve">Additional Requirements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To scale, full-color rendering (no larger than 8-1/2” x 14”) of proposed design, including any text. 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Short narrative of the proposed work/project. 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Lead artist’s qualifications, link to online portfolio OR submit three photos of previous murals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Work plan that includes surface preparation, primer, paint system and description of materials to be used.  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Timeline for completing the project. 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An estimate of costs associated with the project including but not limited to: surface preparation, paint/materials, scaffolding, and labor costs.</w:t>
      </w:r>
      <w:r w:rsidDel="00000000" w:rsidR="00000000" w:rsidRPr="00000000">
        <w:rPr>
          <w:rtl w:val="0"/>
        </w:rPr>
      </w:r>
    </w:p>
    <w:sectPr>
      <w:footerReference r:id="rId16" w:type="first"/>
      <w:type w:val="nextPage"/>
      <w:pgSz w:h="15840" w:w="12240" w:orient="portrait"/>
      <w:pgMar w:bottom="1080" w:top="810" w:left="1440" w:right="1440" w:header="576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270"/>
      </w:tabs>
      <w:ind w:right="0"/>
      <w:rPr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270"/>
      </w:tabs>
      <w:ind w:right="0"/>
      <w:rPr>
        <w:color w:val="666666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3"/>
      <w:tblW w:w="9360.0" w:type="dxa"/>
      <w:jc w:val="left"/>
      <w:tblLayout w:type="fixed"/>
      <w:tblLook w:val="0600"/>
    </w:tblPr>
    <w:tblGrid>
      <w:gridCol w:w="8070"/>
      <w:gridCol w:w="1290"/>
      <w:tblGridChange w:id="0">
        <w:tblGrid>
          <w:gridCol w:w="8070"/>
          <w:gridCol w:w="1290"/>
        </w:tblGrid>
      </w:tblGridChange>
    </w:tblGrid>
    <w:tr>
      <w:trPr>
        <w:cantSplit w:val="0"/>
        <w:trHeight w:val="510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0b7996" w:val="clear"/>
          <w:tcMar>
            <w:top w:w="99.36" w:type="dxa"/>
            <w:left w:w="99.36" w:type="dxa"/>
            <w:bottom w:w="99.36" w:type="dxa"/>
            <w:right w:w="99.36" w:type="dxa"/>
          </w:tcMar>
          <w:vAlign w:val="center"/>
        </w:tcPr>
        <w:p w:rsidR="00000000" w:rsidDel="00000000" w:rsidP="00000000" w:rsidRDefault="00000000" w:rsidRPr="00000000" w14:paraId="00000059">
          <w:pPr>
            <w:tabs>
              <w:tab w:val="right" w:leader="none" w:pos="9270"/>
            </w:tabs>
            <w:rPr>
              <w:b w:val="1"/>
              <w:color w:val="ffffff"/>
              <w:sz w:val="18"/>
              <w:szCs w:val="18"/>
            </w:rPr>
          </w:pPr>
          <w:r w:rsidDel="00000000" w:rsidR="00000000" w:rsidRPr="00000000">
            <w:rPr>
              <w:color w:val="ffffff"/>
              <w:sz w:val="18"/>
              <w:szCs w:val="18"/>
              <w:rtl w:val="0"/>
            </w:rPr>
            <w:t xml:space="preserve">  EMPORIA COMMUNITY ARTS ALLIANCE  </w:t>
          </w:r>
          <w:r w:rsidDel="00000000" w:rsidR="00000000" w:rsidRPr="00000000">
            <w:rPr>
              <w:b w:val="1"/>
              <w:color w:val="ffffff"/>
              <w:sz w:val="18"/>
              <w:szCs w:val="18"/>
              <w:rtl w:val="0"/>
            </w:rPr>
            <w:t xml:space="preserve">CALL FOR ARTISTS APPLICATION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0b7996" w:val="clear"/>
          <w:tcMar>
            <w:top w:w="99.36" w:type="dxa"/>
            <w:left w:w="99.36" w:type="dxa"/>
            <w:bottom w:w="99.36" w:type="dxa"/>
            <w:right w:w="99.36" w:type="dxa"/>
          </w:tcMar>
          <w:vAlign w:val="center"/>
        </w:tcPr>
        <w:p w:rsidR="00000000" w:rsidDel="00000000" w:rsidP="00000000" w:rsidRDefault="00000000" w:rsidRPr="00000000" w14:paraId="0000005A">
          <w:pPr>
            <w:tabs>
              <w:tab w:val="right" w:leader="none" w:pos="9270"/>
            </w:tabs>
            <w:jc w:val="right"/>
            <w:rPr>
              <w:color w:val="ffffff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270"/>
      </w:tabs>
      <w:ind w:right="0"/>
      <w:rPr>
        <w:color w:val="666666"/>
      </w:rPr>
    </w:pPr>
    <w:r w:rsidDel="00000000" w:rsidR="00000000" w:rsidRPr="00000000">
      <w:rPr>
        <w:color w:val="666666"/>
        <w:rtl w:val="0"/>
      </w:rPr>
      <w:tab/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tabs>
        <w:tab w:val="right" w:leader="none" w:pos="9270"/>
      </w:tabs>
      <w:rPr>
        <w:color w:val="666666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4"/>
      <w:tblW w:w="9360.0" w:type="dxa"/>
      <w:jc w:val="left"/>
      <w:tblLayout w:type="fixed"/>
      <w:tblLook w:val="0600"/>
    </w:tblPr>
    <w:tblGrid>
      <w:gridCol w:w="8070"/>
      <w:gridCol w:w="1290"/>
      <w:tblGridChange w:id="0">
        <w:tblGrid>
          <w:gridCol w:w="8070"/>
          <w:gridCol w:w="1290"/>
        </w:tblGrid>
      </w:tblGridChange>
    </w:tblGrid>
    <w:tr>
      <w:trPr>
        <w:cantSplit w:val="0"/>
        <w:trHeight w:val="510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0b7996" w:val="clear"/>
          <w:tcMar>
            <w:top w:w="99.36" w:type="dxa"/>
            <w:left w:w="99.36" w:type="dxa"/>
            <w:bottom w:w="99.36" w:type="dxa"/>
            <w:right w:w="99.36" w:type="dxa"/>
          </w:tcMar>
          <w:vAlign w:val="center"/>
        </w:tcPr>
        <w:p w:rsidR="00000000" w:rsidDel="00000000" w:rsidP="00000000" w:rsidRDefault="00000000" w:rsidRPr="00000000" w14:paraId="0000005D">
          <w:pPr>
            <w:tabs>
              <w:tab w:val="right" w:leader="none" w:pos="9270"/>
            </w:tabs>
            <w:rPr>
              <w:b w:val="1"/>
              <w:color w:val="ffffff"/>
              <w:sz w:val="18"/>
              <w:szCs w:val="18"/>
            </w:rPr>
          </w:pPr>
          <w:r w:rsidDel="00000000" w:rsidR="00000000" w:rsidRPr="00000000">
            <w:rPr>
              <w:color w:val="ffffff"/>
              <w:sz w:val="18"/>
              <w:szCs w:val="18"/>
              <w:rtl w:val="0"/>
            </w:rPr>
            <w:t xml:space="preserve">  EMPORIA COMMUNITY ARTS ALLIANCE  </w:t>
          </w:r>
          <w:r w:rsidDel="00000000" w:rsidR="00000000" w:rsidRPr="00000000">
            <w:rPr>
              <w:b w:val="1"/>
              <w:color w:val="ffffff"/>
              <w:sz w:val="18"/>
              <w:szCs w:val="18"/>
              <w:rtl w:val="0"/>
            </w:rPr>
            <w:t xml:space="preserve">CALL FOR ARTISTS APPLICATION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0b7996" w:val="clear"/>
          <w:tcMar>
            <w:top w:w="99.36" w:type="dxa"/>
            <w:left w:w="99.36" w:type="dxa"/>
            <w:bottom w:w="99.36" w:type="dxa"/>
            <w:right w:w="99.36" w:type="dxa"/>
          </w:tcMar>
          <w:vAlign w:val="center"/>
        </w:tcPr>
        <w:p w:rsidR="00000000" w:rsidDel="00000000" w:rsidP="00000000" w:rsidRDefault="00000000" w:rsidRPr="00000000" w14:paraId="0000005E">
          <w:pPr>
            <w:tabs>
              <w:tab w:val="right" w:leader="none" w:pos="9270"/>
            </w:tabs>
            <w:jc w:val="right"/>
            <w:rPr>
              <w:color w:val="ffffff"/>
              <w:sz w:val="18"/>
              <w:szCs w:val="18"/>
            </w:rPr>
          </w:pPr>
          <w:r w:rsidDel="00000000" w:rsidR="00000000" w:rsidRPr="00000000">
            <w:rPr>
              <w:color w:val="ffffff"/>
              <w:sz w:val="18"/>
              <w:szCs w:val="1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F">
    <w:pPr>
      <w:tabs>
        <w:tab w:val="right" w:leader="none" w:pos="9270"/>
      </w:tabs>
      <w:rPr>
        <w:color w:val="666666"/>
        <w:sz w:val="18"/>
        <w:szCs w:val="18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rPr/>
    </w:pPr>
    <w:r w:rsidDel="00000000" w:rsidR="00000000" w:rsidRPr="00000000">
      <w:rPr>
        <w:color w:val="434343"/>
      </w:rPr>
      <mc:AlternateContent>
        <mc:Choice Requires="wpg">
          <w:drawing>
            <wp:inline distB="114300" distT="114300" distL="114300" distR="114300">
              <wp:extent cx="5943600" cy="15240"/>
              <wp:effectExtent b="0" l="0" r="0" t="0"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973975" y="843450"/>
                        <a:ext cx="74103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6313D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114300" distT="114300" distL="114300" distR="114300">
              <wp:extent cx="5943600" cy="15240"/>
              <wp:effectExtent b="0" l="0" r="0" 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524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rPr/>
    </w:pPr>
    <w:r w:rsidDel="00000000" w:rsidR="00000000" w:rsidRPr="00000000">
      <w:rPr>
        <w:color w:val="434343"/>
      </w:rPr>
      <mc:AlternateContent>
        <mc:Choice Requires="wpg">
          <w:drawing>
            <wp:inline distB="114300" distT="114300" distL="114300" distR="114300">
              <wp:extent cx="5943600" cy="15240"/>
              <wp:effectExtent b="0" l="0" r="0" t="0"/>
              <wp:docPr id="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973975" y="843450"/>
                        <a:ext cx="74103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6313D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114300" distT="114300" distL="114300" distR="114300">
              <wp:extent cx="5943600" cy="15240"/>
              <wp:effectExtent b="0" l="0" r="0" t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524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3" Type="http://schemas.openxmlformats.org/officeDocument/2006/relationships/image" Target="media/image5.png"/><Relationship Id="rId12" Type="http://schemas.openxmlformats.org/officeDocument/2006/relationships/hyperlink" Target="https://visitemporia.com/place/public-art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image" Target="media/image4.jpg"/><Relationship Id="rId14" Type="http://schemas.openxmlformats.org/officeDocument/2006/relationships/image" Target="media/image3.jpg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hyperlink" Target="mailto:lelan@visitemporia.com" TargetMode="External"/><Relationship Id="rId7" Type="http://schemas.openxmlformats.org/officeDocument/2006/relationships/hyperlink" Target="https://visitemporia.com/place/public-art/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